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91" w:rsidRDefault="00B62191" w:rsidP="00880D6B">
      <w:pPr>
        <w:jc w:val="center"/>
        <w:rPr>
          <w:sz w:val="24"/>
          <w:szCs w:val="24"/>
        </w:rPr>
      </w:pPr>
    </w:p>
    <w:p w:rsidR="00880D6B" w:rsidRPr="0022673B" w:rsidRDefault="00880D6B" w:rsidP="00880D6B">
      <w:pPr>
        <w:jc w:val="center"/>
        <w:rPr>
          <w:sz w:val="24"/>
          <w:szCs w:val="24"/>
        </w:rPr>
      </w:pPr>
      <w:r w:rsidRPr="0022673B">
        <w:rPr>
          <w:sz w:val="24"/>
          <w:szCs w:val="24"/>
        </w:rPr>
        <w:t>Ханты-Мансийский автономный округ - Югра</w:t>
      </w:r>
    </w:p>
    <w:p w:rsidR="00880D6B" w:rsidRPr="0022673B" w:rsidRDefault="00880D6B" w:rsidP="00880D6B">
      <w:pPr>
        <w:jc w:val="center"/>
        <w:rPr>
          <w:sz w:val="24"/>
          <w:szCs w:val="24"/>
        </w:rPr>
      </w:pPr>
    </w:p>
    <w:p w:rsidR="00880D6B" w:rsidRPr="006161CF" w:rsidRDefault="00880D6B" w:rsidP="006161CF">
      <w:pPr>
        <w:jc w:val="center"/>
        <w:rPr>
          <w:b/>
          <w:sz w:val="26"/>
          <w:szCs w:val="26"/>
          <w:u w:val="single"/>
        </w:rPr>
      </w:pPr>
      <w:r w:rsidRPr="009272E7">
        <w:rPr>
          <w:b/>
          <w:sz w:val="26"/>
          <w:szCs w:val="26"/>
        </w:rPr>
        <w:t>Паспорт учреждения сферы «</w:t>
      </w:r>
      <w:r w:rsidR="002C6DC0">
        <w:rPr>
          <w:b/>
          <w:sz w:val="26"/>
          <w:szCs w:val="26"/>
        </w:rPr>
        <w:t xml:space="preserve">Культура. </w:t>
      </w:r>
      <w:r w:rsidRPr="009272E7">
        <w:rPr>
          <w:b/>
          <w:sz w:val="26"/>
          <w:szCs w:val="26"/>
        </w:rPr>
        <w:t>Физическая культура и спорт</w:t>
      </w:r>
      <w:r w:rsidR="00B62191">
        <w:rPr>
          <w:b/>
          <w:sz w:val="26"/>
          <w:szCs w:val="26"/>
        </w:rPr>
        <w:t>.</w:t>
      </w:r>
      <w:r w:rsidR="002C6DC0">
        <w:rPr>
          <w:b/>
          <w:sz w:val="26"/>
          <w:szCs w:val="26"/>
        </w:rPr>
        <w:t>»</w:t>
      </w:r>
      <w:r w:rsidR="006161CF">
        <w:rPr>
          <w:sz w:val="26"/>
          <w:szCs w:val="26"/>
        </w:rPr>
        <w:t xml:space="preserve">         </w:t>
      </w:r>
      <w:r w:rsidR="007B305E">
        <w:rPr>
          <w:sz w:val="24"/>
          <w:szCs w:val="24"/>
          <w:u w:val="single"/>
        </w:rPr>
        <w:t>Муниципальное бюджетное</w:t>
      </w:r>
      <w:r w:rsidR="006161CF" w:rsidRPr="006161CF">
        <w:rPr>
          <w:sz w:val="24"/>
          <w:szCs w:val="24"/>
          <w:u w:val="single"/>
        </w:rPr>
        <w:t xml:space="preserve"> учрежде</w:t>
      </w:r>
      <w:r w:rsidR="007B305E">
        <w:rPr>
          <w:sz w:val="24"/>
          <w:szCs w:val="24"/>
          <w:u w:val="single"/>
        </w:rPr>
        <w:t>ние сельского поселения Сорум</w:t>
      </w:r>
      <w:r w:rsidR="006161CF" w:rsidRPr="006161CF">
        <w:rPr>
          <w:sz w:val="24"/>
          <w:szCs w:val="24"/>
          <w:u w:val="single"/>
        </w:rPr>
        <w:t xml:space="preserve"> </w:t>
      </w:r>
      <w:r w:rsidR="007B305E">
        <w:rPr>
          <w:sz w:val="24"/>
          <w:szCs w:val="24"/>
          <w:u w:val="single"/>
        </w:rPr>
        <w:t xml:space="preserve"> «Центр культуры и спорта»</w:t>
      </w:r>
    </w:p>
    <w:p w:rsidR="00880D6B" w:rsidRPr="0022673B" w:rsidRDefault="00880D6B" w:rsidP="00880D6B">
      <w:pPr>
        <w:jc w:val="center"/>
        <w:rPr>
          <w:sz w:val="24"/>
          <w:szCs w:val="24"/>
        </w:rPr>
      </w:pPr>
      <w:r w:rsidRPr="0022673B">
        <w:rPr>
          <w:sz w:val="24"/>
          <w:szCs w:val="24"/>
        </w:rPr>
        <w:t>(полное наименование учреждения в соответствии с учредительными документами, зарегистрированными в установленном порядке)</w:t>
      </w:r>
    </w:p>
    <w:p w:rsidR="00880D6B" w:rsidRPr="0022673B" w:rsidRDefault="00880D6B" w:rsidP="00880D6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Наименование субъекта бюджетного планирования – отраслевого департамента, комитета, управления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D6B" w:rsidRPr="0022673B" w:rsidRDefault="007B305E" w:rsidP="00992A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Сорум</w:t>
            </w:r>
          </w:p>
        </w:tc>
      </w:tr>
    </w:tbl>
    <w:p w:rsidR="00880D6B" w:rsidRPr="0022673B" w:rsidRDefault="00880D6B" w:rsidP="00880D6B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2"/>
      </w:tblGrid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Вид деятельности (ОКВЭД)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2C6DC0" w:rsidP="002C6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90.04.3       </w:t>
            </w:r>
            <w:r w:rsidR="00395D3A">
              <w:rPr>
                <w:sz w:val="24"/>
                <w:szCs w:val="24"/>
              </w:rPr>
              <w:t xml:space="preserve"> 92.</w:t>
            </w:r>
            <w:r>
              <w:rPr>
                <w:sz w:val="24"/>
                <w:szCs w:val="24"/>
              </w:rPr>
              <w:t>61</w:t>
            </w:r>
          </w:p>
        </w:tc>
      </w:tr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Тер</w:t>
            </w:r>
            <w:r w:rsidR="00060E05">
              <w:rPr>
                <w:sz w:val="24"/>
                <w:szCs w:val="24"/>
              </w:rPr>
              <w:t>риториальное расположение (ОКТМО</w:t>
            </w:r>
            <w:r w:rsidRPr="0022673B">
              <w:rPr>
                <w:sz w:val="24"/>
                <w:szCs w:val="24"/>
              </w:rPr>
              <w:t>)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E97332" w:rsidP="00992A10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71811420</w:t>
            </w:r>
          </w:p>
        </w:tc>
      </w:tr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округ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</w:p>
        </w:tc>
      </w:tr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</w:p>
        </w:tc>
      </w:tr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BA3465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Белоярский</w:t>
            </w:r>
          </w:p>
        </w:tc>
      </w:tr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BA3465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Сорум</w:t>
            </w:r>
          </w:p>
        </w:tc>
      </w:tr>
      <w:tr w:rsidR="00880D6B" w:rsidRPr="0022673B" w:rsidTr="00992A1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D6B" w:rsidRPr="0022673B" w:rsidRDefault="00BA3465" w:rsidP="00992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Сорум</w:t>
            </w:r>
          </w:p>
        </w:tc>
      </w:tr>
    </w:tbl>
    <w:p w:rsidR="003D36CB" w:rsidRDefault="003D36CB" w:rsidP="00880D6B">
      <w:pPr>
        <w:spacing w:line="360" w:lineRule="auto"/>
        <w:rPr>
          <w:sz w:val="24"/>
          <w:szCs w:val="24"/>
        </w:rPr>
      </w:pPr>
    </w:p>
    <w:p w:rsidR="003D36CB" w:rsidRDefault="003D36CB" w:rsidP="00880D6B">
      <w:pPr>
        <w:spacing w:line="360" w:lineRule="auto"/>
        <w:rPr>
          <w:sz w:val="24"/>
          <w:szCs w:val="24"/>
        </w:rPr>
      </w:pPr>
    </w:p>
    <w:p w:rsidR="003D36CB" w:rsidRDefault="003D36CB" w:rsidP="00880D6B">
      <w:pPr>
        <w:spacing w:line="360" w:lineRule="auto"/>
        <w:rPr>
          <w:sz w:val="24"/>
          <w:szCs w:val="24"/>
        </w:rPr>
      </w:pPr>
    </w:p>
    <w:p w:rsidR="003D36CB" w:rsidRDefault="003D36CB" w:rsidP="00880D6B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880D6B" w:rsidRPr="0022673B" w:rsidTr="00992A10">
        <w:tc>
          <w:tcPr>
            <w:tcW w:w="4645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Руководитель учреждения</w:t>
            </w:r>
          </w:p>
          <w:p w:rsidR="00880D6B" w:rsidRDefault="00880D6B" w:rsidP="00992A10">
            <w:pPr>
              <w:spacing w:line="360" w:lineRule="auto"/>
              <w:rPr>
                <w:sz w:val="24"/>
                <w:szCs w:val="24"/>
              </w:rPr>
            </w:pPr>
          </w:p>
          <w:p w:rsidR="009B0EEF" w:rsidRPr="0022673B" w:rsidRDefault="009B0EEF" w:rsidP="00992A1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 xml:space="preserve">Руководитель органа, осуществляющего полномочия и функции </w:t>
            </w:r>
            <w:r>
              <w:rPr>
                <w:sz w:val="24"/>
                <w:szCs w:val="24"/>
              </w:rPr>
              <w:t>у</w:t>
            </w:r>
            <w:r w:rsidRPr="0022673B">
              <w:rPr>
                <w:sz w:val="24"/>
                <w:szCs w:val="24"/>
              </w:rPr>
              <w:t xml:space="preserve">чредителя </w:t>
            </w:r>
          </w:p>
        </w:tc>
      </w:tr>
      <w:tr w:rsidR="00880D6B" w:rsidRPr="0022673B" w:rsidTr="00992A10">
        <w:tc>
          <w:tcPr>
            <w:tcW w:w="4645" w:type="dxa"/>
            <w:shd w:val="clear" w:color="auto" w:fill="auto"/>
          </w:tcPr>
          <w:p w:rsidR="00880D6B" w:rsidRPr="0022673B" w:rsidRDefault="00BA3465" w:rsidP="00992A10">
            <w:pPr>
              <w:spacing w:line="360" w:lineRule="auto"/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П</w:t>
            </w:r>
            <w:r w:rsidR="00880D6B" w:rsidRPr="0022673B">
              <w:rPr>
                <w:sz w:val="24"/>
                <w:szCs w:val="24"/>
              </w:rPr>
              <w:t>одпись</w:t>
            </w:r>
            <w:r>
              <w:rPr>
                <w:sz w:val="24"/>
                <w:szCs w:val="24"/>
              </w:rPr>
              <w:t xml:space="preserve">    </w:t>
            </w:r>
            <w:r w:rsidR="00E97332">
              <w:rPr>
                <w:sz w:val="24"/>
                <w:szCs w:val="24"/>
              </w:rPr>
              <w:t xml:space="preserve">               /Большинская М.Ю.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645" w:type="dxa"/>
            <w:shd w:val="clear" w:color="auto" w:fill="auto"/>
          </w:tcPr>
          <w:p w:rsidR="00880D6B" w:rsidRPr="0022673B" w:rsidRDefault="00BA3465" w:rsidP="00992A10">
            <w:pPr>
              <w:spacing w:line="360" w:lineRule="auto"/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П</w:t>
            </w:r>
            <w:r w:rsidR="00880D6B" w:rsidRPr="0022673B">
              <w:rPr>
                <w:sz w:val="24"/>
                <w:szCs w:val="24"/>
              </w:rPr>
              <w:t>одпись</w:t>
            </w:r>
            <w:r>
              <w:rPr>
                <w:sz w:val="24"/>
                <w:szCs w:val="24"/>
              </w:rPr>
              <w:t xml:space="preserve">        </w:t>
            </w:r>
            <w:r w:rsidR="00861623">
              <w:rPr>
                <w:sz w:val="24"/>
                <w:szCs w:val="24"/>
              </w:rPr>
              <w:t xml:space="preserve">                  /М.М. Маковей</w:t>
            </w:r>
            <w:r>
              <w:rPr>
                <w:sz w:val="24"/>
                <w:szCs w:val="24"/>
              </w:rPr>
              <w:t>./</w:t>
            </w:r>
          </w:p>
        </w:tc>
      </w:tr>
      <w:tr w:rsidR="00880D6B" w:rsidRPr="0022673B" w:rsidTr="00992A10">
        <w:tc>
          <w:tcPr>
            <w:tcW w:w="4645" w:type="dxa"/>
            <w:shd w:val="clear" w:color="auto" w:fill="auto"/>
            <w:vAlign w:val="center"/>
          </w:tcPr>
          <w:p w:rsidR="00880D6B" w:rsidRPr="0022673B" w:rsidRDefault="00880D6B" w:rsidP="00BA3465">
            <w:pPr>
              <w:jc w:val="center"/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М.П. «_____»______________201</w:t>
            </w:r>
            <w:r w:rsidR="00252CCD">
              <w:rPr>
                <w:sz w:val="24"/>
                <w:szCs w:val="24"/>
              </w:rPr>
              <w:t>7</w:t>
            </w:r>
            <w:r w:rsidRPr="0022673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880D6B" w:rsidRPr="0022673B" w:rsidRDefault="00880D6B" w:rsidP="00BA3465">
            <w:pPr>
              <w:jc w:val="center"/>
              <w:rPr>
                <w:sz w:val="24"/>
                <w:szCs w:val="24"/>
              </w:rPr>
            </w:pPr>
            <w:r w:rsidRPr="0022673B">
              <w:rPr>
                <w:sz w:val="24"/>
                <w:szCs w:val="24"/>
              </w:rPr>
              <w:t>М.П. «_____»______________201</w:t>
            </w:r>
            <w:r w:rsidR="00252CCD">
              <w:rPr>
                <w:sz w:val="24"/>
                <w:szCs w:val="24"/>
              </w:rPr>
              <w:t>7</w:t>
            </w:r>
            <w:r w:rsidRPr="0022673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BA3465" w:rsidRDefault="00BA3465" w:rsidP="002C6DC0">
      <w:pPr>
        <w:rPr>
          <w:b/>
          <w:snapToGrid w:val="0"/>
          <w:color w:val="000000"/>
          <w:sz w:val="24"/>
          <w:szCs w:val="24"/>
        </w:rPr>
      </w:pPr>
    </w:p>
    <w:p w:rsidR="002C6DC0" w:rsidRDefault="002C6DC0" w:rsidP="002C6DC0">
      <w:pPr>
        <w:rPr>
          <w:b/>
          <w:snapToGrid w:val="0"/>
          <w:color w:val="000000"/>
          <w:sz w:val="24"/>
          <w:szCs w:val="24"/>
        </w:rPr>
      </w:pPr>
    </w:p>
    <w:p w:rsidR="002C6DC0" w:rsidRDefault="002C6DC0" w:rsidP="002C6DC0">
      <w:pPr>
        <w:rPr>
          <w:b/>
          <w:snapToGrid w:val="0"/>
          <w:color w:val="000000"/>
          <w:sz w:val="24"/>
          <w:szCs w:val="24"/>
        </w:rPr>
      </w:pPr>
    </w:p>
    <w:p w:rsidR="002C6DC0" w:rsidRDefault="002C6DC0" w:rsidP="002C6DC0">
      <w:pPr>
        <w:rPr>
          <w:b/>
          <w:snapToGrid w:val="0"/>
          <w:color w:val="000000"/>
          <w:sz w:val="24"/>
          <w:szCs w:val="24"/>
        </w:rPr>
      </w:pPr>
    </w:p>
    <w:p w:rsidR="00BA3465" w:rsidRDefault="00BA3465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p w:rsidR="00880D6B" w:rsidRPr="0022673B" w:rsidRDefault="00880D6B" w:rsidP="00880D6B">
      <w:pPr>
        <w:jc w:val="center"/>
        <w:rPr>
          <w:b/>
          <w:snapToGrid w:val="0"/>
          <w:color w:val="000000"/>
          <w:sz w:val="24"/>
          <w:szCs w:val="24"/>
        </w:rPr>
      </w:pPr>
      <w:r w:rsidRPr="0022673B">
        <w:rPr>
          <w:b/>
          <w:snapToGrid w:val="0"/>
          <w:color w:val="000000"/>
          <w:sz w:val="24"/>
          <w:szCs w:val="24"/>
        </w:rPr>
        <w:lastRenderedPageBreak/>
        <w:t>1.</w:t>
      </w:r>
      <w:r>
        <w:rPr>
          <w:b/>
          <w:snapToGrid w:val="0"/>
          <w:color w:val="000000"/>
          <w:sz w:val="24"/>
          <w:szCs w:val="24"/>
        </w:rPr>
        <w:t xml:space="preserve"> </w:t>
      </w:r>
      <w:r w:rsidRPr="0022673B">
        <w:rPr>
          <w:b/>
          <w:snapToGrid w:val="0"/>
          <w:color w:val="000000"/>
          <w:sz w:val="24"/>
          <w:szCs w:val="24"/>
        </w:rPr>
        <w:t>Общие сведения</w:t>
      </w:r>
    </w:p>
    <w:p w:rsidR="00880D6B" w:rsidRPr="0022673B" w:rsidRDefault="00880D6B" w:rsidP="00880D6B">
      <w:pPr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4644"/>
      </w:tblGrid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Наименование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80D6B" w:rsidP="00992A10">
            <w:pPr>
              <w:jc w:val="center"/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80D6B" w:rsidP="00992A10">
            <w:pPr>
              <w:jc w:val="center"/>
              <w:rPr>
                <w:sz w:val="26"/>
                <w:szCs w:val="26"/>
              </w:rPr>
            </w:pPr>
            <w:r w:rsidRPr="0022673B">
              <w:rPr>
                <w:sz w:val="26"/>
                <w:szCs w:val="26"/>
              </w:rPr>
              <w:t>2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9272E7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1.1.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BA3465" w:rsidP="00B621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</w:t>
            </w:r>
            <w:r w:rsidR="00B62191">
              <w:rPr>
                <w:sz w:val="26"/>
                <w:szCs w:val="26"/>
              </w:rPr>
              <w:t>сельского поселения Сорум «Центр культуры и спорта»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учреждения по общероссийскому классификатору предприятий и организаций (ОКПО)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61623" w:rsidP="00992A1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65001298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61623" w:rsidP="00992A1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71111920001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территории по общероссийскому классификатору территорий муниципальных образований (ОКТМО)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61623" w:rsidP="00992A10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71811420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органа государственной власти по общероссийскому классификатору органов государственной власти и управления (ОКОГУ)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61623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4210007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формы собственности по общероссийскому классификатору форм собственности (ОКФС)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187F5F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организационно-правовой формы по общероссийскому классификатору организационно-правовых форм (ОКОПФ)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2D2F0D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код вида деятельности по общероссийскому классификатору видов экономической деятельности (ОКВЭД)</w:t>
            </w:r>
          </w:p>
        </w:tc>
        <w:tc>
          <w:tcPr>
            <w:tcW w:w="4644" w:type="dxa"/>
            <w:shd w:val="clear" w:color="auto" w:fill="auto"/>
          </w:tcPr>
          <w:p w:rsidR="00880D6B" w:rsidRDefault="00187F5F" w:rsidP="0099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92.61(деятельность спортивных объектов)</w:t>
            </w:r>
          </w:p>
          <w:p w:rsidR="00861623" w:rsidRDefault="002C6DC0" w:rsidP="00992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90.04.3</w:t>
            </w:r>
            <w:r w:rsidR="00861623">
              <w:rPr>
                <w:sz w:val="24"/>
                <w:szCs w:val="24"/>
              </w:rPr>
              <w:t xml:space="preserve"> (деятельность </w:t>
            </w:r>
            <w:r>
              <w:rPr>
                <w:sz w:val="24"/>
                <w:szCs w:val="24"/>
              </w:rPr>
              <w:t>учреждений клубного типа клубов дворцов и домов культуры домов нардного творчества</w:t>
            </w:r>
            <w:r w:rsidR="00861623">
              <w:rPr>
                <w:sz w:val="24"/>
                <w:szCs w:val="24"/>
              </w:rPr>
              <w:t>)</w:t>
            </w:r>
          </w:p>
          <w:p w:rsidR="00861623" w:rsidRPr="0022673B" w:rsidRDefault="00861623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92.34.3 ( прочая зрелищная деятельность)</w:t>
            </w:r>
          </w:p>
        </w:tc>
      </w:tr>
      <w:tr w:rsidR="00880D6B" w:rsidRPr="0022673B" w:rsidTr="00992A10">
        <w:tc>
          <w:tcPr>
            <w:tcW w:w="9464" w:type="dxa"/>
            <w:gridSpan w:val="2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1.2.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Адрес учреждения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почтовый индекс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691008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628169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61623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Белоярский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2D2F0D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691008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 Сорум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691008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Строителей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691008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691008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8(346)70-3-66-31, 3-65-50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1.3.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Наименование учреждения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, </w:t>
            </w:r>
            <w:r w:rsidRPr="0022673B">
              <w:rPr>
                <w:sz w:val="24"/>
                <w:szCs w:val="24"/>
              </w:rPr>
              <w:t>осуществляющего физкультурно-спортивную работу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 (в соответствии с приложением к паспорту)</w:t>
            </w:r>
            <w:r w:rsidRPr="0022673B">
              <w:rPr>
                <w:snapToGrid w:val="0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322597" w:rsidP="008616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</w:t>
            </w:r>
            <w:r w:rsidR="00861623">
              <w:rPr>
                <w:sz w:val="26"/>
                <w:szCs w:val="26"/>
              </w:rPr>
              <w:t>Центр культуры и спорта»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1.4.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Тип спортивного учреждения (в соответствии с приложением к паспорту)</w:t>
            </w:r>
            <w:r w:rsidRPr="0022673B">
              <w:rPr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44" w:type="dxa"/>
            <w:shd w:val="clear" w:color="auto" w:fill="auto"/>
          </w:tcPr>
          <w:p w:rsidR="00880D6B" w:rsidRDefault="00322597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</w:t>
            </w:r>
            <w:r w:rsidR="00A4568F">
              <w:rPr>
                <w:sz w:val="26"/>
                <w:szCs w:val="26"/>
              </w:rPr>
              <w:t xml:space="preserve"> </w:t>
            </w:r>
            <w:r w:rsidR="00861623">
              <w:rPr>
                <w:sz w:val="26"/>
                <w:szCs w:val="26"/>
              </w:rPr>
              <w:t>–</w:t>
            </w:r>
            <w:r w:rsidR="00A4568F">
              <w:rPr>
                <w:sz w:val="26"/>
                <w:szCs w:val="26"/>
              </w:rPr>
              <w:t xml:space="preserve"> зрелищный</w:t>
            </w:r>
          </w:p>
          <w:p w:rsidR="00861623" w:rsidRPr="0022673B" w:rsidRDefault="00861623" w:rsidP="00B62191">
            <w:pPr>
              <w:rPr>
                <w:sz w:val="26"/>
                <w:szCs w:val="26"/>
              </w:rPr>
            </w:pPr>
          </w:p>
        </w:tc>
      </w:tr>
      <w:tr w:rsidR="00880D6B" w:rsidRPr="0022673B" w:rsidTr="00992A10">
        <w:tc>
          <w:tcPr>
            <w:tcW w:w="9464" w:type="dxa"/>
            <w:gridSpan w:val="2"/>
            <w:shd w:val="clear" w:color="auto" w:fill="auto"/>
          </w:tcPr>
          <w:p w:rsidR="00880D6B" w:rsidRPr="0022673B" w:rsidRDefault="00880D6B" w:rsidP="00992A10">
            <w:pPr>
              <w:rPr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1.5.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Источник бюджетного финансирования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2D2F0D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lastRenderedPageBreak/>
              <w:t>бюджет субъекта Российской Федерации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2D2F0D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2D2F0D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2D2F0D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80D6B" w:rsidP="00992A10">
            <w:pPr>
              <w:jc w:val="center"/>
              <w:rPr>
                <w:sz w:val="26"/>
                <w:szCs w:val="26"/>
              </w:rPr>
            </w:pP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861623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сельского поселения Сорум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1.6.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Штатная численность работников, человек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B62191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среднесписочная </w:t>
            </w:r>
            <w:r>
              <w:rPr>
                <w:snapToGrid w:val="0"/>
                <w:color w:val="000000"/>
                <w:sz w:val="24"/>
                <w:szCs w:val="24"/>
              </w:rPr>
              <w:t>численность работников, человек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B62191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80D6B" w:rsidRPr="0022673B" w:rsidTr="00992A10">
        <w:tc>
          <w:tcPr>
            <w:tcW w:w="4820" w:type="dxa"/>
            <w:shd w:val="clear" w:color="auto" w:fill="auto"/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число штатных тренеров-преподавателей, человек</w:t>
            </w:r>
          </w:p>
        </w:tc>
        <w:tc>
          <w:tcPr>
            <w:tcW w:w="4644" w:type="dxa"/>
            <w:shd w:val="clear" w:color="auto" w:fill="auto"/>
          </w:tcPr>
          <w:p w:rsidR="00880D6B" w:rsidRPr="0022673B" w:rsidRDefault="00A4568F" w:rsidP="00992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880D6B" w:rsidRPr="0022673B" w:rsidRDefault="00880D6B" w:rsidP="00880D6B">
      <w:pPr>
        <w:jc w:val="center"/>
        <w:rPr>
          <w:b/>
          <w:snapToGrid w:val="0"/>
          <w:color w:val="000000"/>
          <w:sz w:val="26"/>
          <w:szCs w:val="26"/>
        </w:rPr>
      </w:pPr>
    </w:p>
    <w:p w:rsidR="00880D6B" w:rsidRPr="0022673B" w:rsidRDefault="00880D6B" w:rsidP="00880D6B">
      <w:pPr>
        <w:jc w:val="center"/>
        <w:rPr>
          <w:b/>
          <w:snapToGrid w:val="0"/>
          <w:color w:val="000000"/>
          <w:sz w:val="26"/>
          <w:szCs w:val="26"/>
        </w:rPr>
        <w:sectPr w:rsidR="00880D6B" w:rsidRPr="0022673B" w:rsidSect="005619E3">
          <w:headerReference w:type="even" r:id="rId6"/>
          <w:footerReference w:type="even" r:id="rId7"/>
          <w:footerReference w:type="default" r:id="rId8"/>
          <w:footnotePr>
            <w:numRestart w:val="eachSect"/>
          </w:footnotePr>
          <w:pgSz w:w="11909" w:h="16834"/>
          <w:pgMar w:top="1134" w:right="1559" w:bottom="993" w:left="1276" w:header="720" w:footer="720" w:gutter="0"/>
          <w:cols w:space="708"/>
          <w:noEndnote/>
          <w:titlePg/>
          <w:docGrid w:linePitch="272"/>
        </w:sectPr>
      </w:pPr>
    </w:p>
    <w:p w:rsidR="00880D6B" w:rsidRPr="009272E7" w:rsidRDefault="00880D6B" w:rsidP="00880D6B">
      <w:pPr>
        <w:jc w:val="center"/>
        <w:rPr>
          <w:b/>
          <w:snapToGrid w:val="0"/>
          <w:color w:val="000000"/>
          <w:sz w:val="26"/>
          <w:szCs w:val="26"/>
        </w:rPr>
      </w:pPr>
      <w:r w:rsidRPr="009272E7">
        <w:rPr>
          <w:b/>
          <w:snapToGrid w:val="0"/>
          <w:color w:val="000000"/>
          <w:sz w:val="26"/>
          <w:szCs w:val="26"/>
        </w:rPr>
        <w:lastRenderedPageBreak/>
        <w:t>2. Основные показатели деятельности учреждения и технические характеристики здания</w:t>
      </w:r>
    </w:p>
    <w:p w:rsidR="00880D6B" w:rsidRPr="0022673B" w:rsidRDefault="00880D6B" w:rsidP="00880D6B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1418"/>
        <w:gridCol w:w="1559"/>
        <w:gridCol w:w="1276"/>
        <w:gridCol w:w="1559"/>
        <w:gridCol w:w="1276"/>
        <w:gridCol w:w="1275"/>
        <w:gridCol w:w="1134"/>
        <w:gridCol w:w="1418"/>
        <w:gridCol w:w="1417"/>
      </w:tblGrid>
      <w:tr w:rsidR="00880D6B" w:rsidRPr="009272E7" w:rsidTr="00992A10">
        <w:tc>
          <w:tcPr>
            <w:tcW w:w="1668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1418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Адрес здания, район, город (населенный пункт), улица, (переулок), дом</w:t>
            </w:r>
          </w:p>
        </w:tc>
        <w:tc>
          <w:tcPr>
            <w:tcW w:w="1559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Наименование спортивного учреждения с указанием типа (вида)</w:t>
            </w:r>
          </w:p>
        </w:tc>
        <w:tc>
          <w:tcPr>
            <w:tcW w:w="1276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Площадь здания, кв. метров</w:t>
            </w:r>
            <w:r w:rsidRPr="009272E7">
              <w:rPr>
                <w:snapToGrid w:val="0"/>
                <w:color w:val="000000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559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Материал здания (каменное 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1, деревянное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276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Тип здания (типовое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, приспосо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бленное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2)</w:t>
            </w:r>
          </w:p>
        </w:tc>
        <w:tc>
          <w:tcPr>
            <w:tcW w:w="1275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Физический износ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здания,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%</w:t>
            </w:r>
            <w:r w:rsidRPr="009272E7">
              <w:rPr>
                <w:snapToGrid w:val="0"/>
                <w:color w:val="000000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134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Мощность здания</w:t>
            </w:r>
            <w:r w:rsidRPr="009272E7">
              <w:rPr>
                <w:snapToGrid w:val="0"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418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Численность занимающихся, человек</w:t>
            </w:r>
            <w:r w:rsidRPr="009272E7">
              <w:rPr>
                <w:snapToGrid w:val="0"/>
                <w:color w:val="000000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1417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Мощность здания с высоким физическим износом</w:t>
            </w:r>
            <w:r w:rsidRPr="009272E7">
              <w:rPr>
                <w:snapToGrid w:val="0"/>
                <w:color w:val="000000"/>
                <w:sz w:val="22"/>
                <w:szCs w:val="22"/>
                <w:vertAlign w:val="superscript"/>
              </w:rPr>
              <w:footnoteReference w:id="7"/>
            </w:r>
          </w:p>
        </w:tc>
      </w:tr>
      <w:tr w:rsidR="00880D6B" w:rsidRPr="009272E7" w:rsidTr="00992A10">
        <w:tc>
          <w:tcPr>
            <w:tcW w:w="1668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880D6B" w:rsidRPr="009272E7" w:rsidRDefault="00880D6B" w:rsidP="00992A10">
            <w:pPr>
              <w:jc w:val="center"/>
              <w:rPr>
                <w:sz w:val="22"/>
                <w:szCs w:val="22"/>
              </w:rPr>
            </w:pPr>
            <w:r w:rsidRPr="009272E7">
              <w:rPr>
                <w:sz w:val="22"/>
                <w:szCs w:val="22"/>
              </w:rPr>
              <w:t>11</w:t>
            </w:r>
          </w:p>
        </w:tc>
      </w:tr>
      <w:tr w:rsidR="003A1ECF" w:rsidRPr="009272E7" w:rsidTr="00BF18BF">
        <w:trPr>
          <w:trHeight w:val="1772"/>
        </w:trPr>
        <w:tc>
          <w:tcPr>
            <w:tcW w:w="1668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Здание №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9272E7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Белоярский район,         п. Сорум,               ул. Строителей 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центр с плавательным бассейном и универсальным игровым залом</w:t>
            </w:r>
          </w:p>
        </w:tc>
        <w:tc>
          <w:tcPr>
            <w:tcW w:w="1276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3966,98</w:t>
            </w:r>
          </w:p>
        </w:tc>
        <w:tc>
          <w:tcPr>
            <w:tcW w:w="1559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1ECF" w:rsidRPr="009272E7" w:rsidRDefault="003A1ECF" w:rsidP="006354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417" w:type="dxa"/>
            <w:shd w:val="clear" w:color="auto" w:fill="auto"/>
          </w:tcPr>
          <w:p w:rsidR="003A1ECF" w:rsidRPr="009272E7" w:rsidRDefault="003A1ECF" w:rsidP="00C30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ECF" w:rsidRPr="009272E7" w:rsidTr="00992A10">
        <w:tc>
          <w:tcPr>
            <w:tcW w:w="1668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в т.ч. бассейн</w:t>
            </w:r>
          </w:p>
        </w:tc>
        <w:tc>
          <w:tcPr>
            <w:tcW w:w="850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59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1ECF" w:rsidRPr="009272E7" w:rsidRDefault="003A1ECF" w:rsidP="0063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3A1ECF" w:rsidRPr="009272E7" w:rsidRDefault="003A1ECF" w:rsidP="002D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ECF" w:rsidRPr="009272E7" w:rsidTr="00992A10">
        <w:tc>
          <w:tcPr>
            <w:tcW w:w="1668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850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559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1ECF" w:rsidRDefault="003A1ECF" w:rsidP="0063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A1ECF" w:rsidRDefault="0063540D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417" w:type="dxa"/>
            <w:shd w:val="clear" w:color="auto" w:fill="auto"/>
          </w:tcPr>
          <w:p w:rsidR="003A1ECF" w:rsidRDefault="002D2F0D" w:rsidP="002D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ECF" w:rsidRPr="009272E7" w:rsidTr="00992A10">
        <w:tc>
          <w:tcPr>
            <w:tcW w:w="1668" w:type="dxa"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Тренажерный зал</w:t>
            </w:r>
          </w:p>
        </w:tc>
        <w:tc>
          <w:tcPr>
            <w:tcW w:w="850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1ECF" w:rsidRDefault="003A1ECF" w:rsidP="0063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3A1ECF" w:rsidRDefault="002D2F0D" w:rsidP="002D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A1ECF" w:rsidRPr="009272E7" w:rsidTr="00992A10">
        <w:tc>
          <w:tcPr>
            <w:tcW w:w="1668" w:type="dxa"/>
            <w:shd w:val="clear" w:color="auto" w:fill="auto"/>
          </w:tcPr>
          <w:p w:rsidR="003A1ECF" w:rsidRDefault="003A1ECF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Зал настольного тенниса</w:t>
            </w:r>
          </w:p>
        </w:tc>
        <w:tc>
          <w:tcPr>
            <w:tcW w:w="850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418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A1ECF" w:rsidRPr="009272E7" w:rsidRDefault="003A1ECF" w:rsidP="00992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1ECF" w:rsidRDefault="003A1ECF" w:rsidP="006354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A1ECF" w:rsidRDefault="003A1ECF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3A1ECF" w:rsidRDefault="002D2F0D" w:rsidP="002D2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0D6B" w:rsidRPr="009272E7" w:rsidTr="00992A10">
        <w:tc>
          <w:tcPr>
            <w:tcW w:w="8330" w:type="dxa"/>
            <w:gridSpan w:val="6"/>
            <w:shd w:val="clear" w:color="auto" w:fill="auto"/>
          </w:tcPr>
          <w:p w:rsidR="00880D6B" w:rsidRPr="009272E7" w:rsidRDefault="00880D6B" w:rsidP="00992A10">
            <w:pPr>
              <w:jc w:val="both"/>
              <w:rPr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Общее число зданий (помещений) учреждения, единиц</w:t>
            </w:r>
            <w:r w:rsidRPr="009272E7">
              <w:rPr>
                <w:snapToGrid w:val="0"/>
                <w:color w:val="000000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6520" w:type="dxa"/>
            <w:gridSpan w:val="5"/>
            <w:shd w:val="clear" w:color="auto" w:fill="auto"/>
          </w:tcPr>
          <w:p w:rsidR="00880D6B" w:rsidRPr="009272E7" w:rsidRDefault="00C301CD" w:rsidP="00992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0D6B" w:rsidRPr="009272E7" w:rsidTr="00992A10">
        <w:tc>
          <w:tcPr>
            <w:tcW w:w="8330" w:type="dxa"/>
            <w:gridSpan w:val="6"/>
            <w:shd w:val="clear" w:color="auto" w:fill="auto"/>
          </w:tcPr>
          <w:p w:rsidR="00880D6B" w:rsidRPr="009272E7" w:rsidRDefault="00880D6B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Общая площадь зданий учреждения, кв. метров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880D6B" w:rsidRPr="009272E7" w:rsidRDefault="00C301CD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3966,98</w:t>
            </w:r>
          </w:p>
        </w:tc>
      </w:tr>
      <w:tr w:rsidR="00880D6B" w:rsidRPr="009272E7" w:rsidTr="00992A10">
        <w:tc>
          <w:tcPr>
            <w:tcW w:w="8330" w:type="dxa"/>
            <w:gridSpan w:val="6"/>
            <w:shd w:val="clear" w:color="auto" w:fill="auto"/>
          </w:tcPr>
          <w:p w:rsidR="00880D6B" w:rsidRPr="009272E7" w:rsidRDefault="00880D6B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lastRenderedPageBreak/>
              <w:t>Общая мощность зданий учреждений, число мест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880D6B" w:rsidRPr="009272E7" w:rsidRDefault="00BF18BF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92</w:t>
            </w:r>
          </w:p>
        </w:tc>
      </w:tr>
      <w:tr w:rsidR="00880D6B" w:rsidRPr="009272E7" w:rsidTr="00992A10">
        <w:tc>
          <w:tcPr>
            <w:tcW w:w="8330" w:type="dxa"/>
            <w:gridSpan w:val="6"/>
            <w:shd w:val="clear" w:color="auto" w:fill="auto"/>
          </w:tcPr>
          <w:p w:rsidR="00880D6B" w:rsidRPr="009272E7" w:rsidRDefault="00880D6B" w:rsidP="00992A10">
            <w:pPr>
              <w:rPr>
                <w:snapToGrid w:val="0"/>
                <w:color w:val="000000"/>
                <w:sz w:val="22"/>
                <w:szCs w:val="22"/>
              </w:rPr>
            </w:pPr>
            <w:r w:rsidRPr="009272E7">
              <w:rPr>
                <w:snapToGrid w:val="0"/>
                <w:color w:val="000000"/>
                <w:sz w:val="22"/>
                <w:szCs w:val="22"/>
              </w:rPr>
              <w:t>Общая мощность бассейнов в учреждении, кв. метров зеркала воды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880D6B" w:rsidRPr="009272E7" w:rsidRDefault="00C301CD" w:rsidP="00992A1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212</w:t>
            </w:r>
          </w:p>
        </w:tc>
      </w:tr>
    </w:tbl>
    <w:p w:rsidR="00880D6B" w:rsidRPr="0022673B" w:rsidRDefault="00880D6B" w:rsidP="00880D6B">
      <w:pPr>
        <w:jc w:val="both"/>
      </w:pPr>
    </w:p>
    <w:p w:rsidR="00880D6B" w:rsidRPr="0022673B" w:rsidRDefault="00880D6B" w:rsidP="00880D6B">
      <w:pPr>
        <w:jc w:val="both"/>
      </w:pPr>
    </w:p>
    <w:p w:rsidR="00880D6B" w:rsidRPr="0022673B" w:rsidRDefault="00880D6B" w:rsidP="00880D6B">
      <w:pPr>
        <w:jc w:val="right"/>
        <w:rPr>
          <w:snapToGrid w:val="0"/>
          <w:color w:val="000000"/>
          <w:sz w:val="26"/>
          <w:szCs w:val="26"/>
        </w:rPr>
        <w:sectPr w:rsidR="00880D6B" w:rsidRPr="0022673B" w:rsidSect="003D36CB">
          <w:footnotePr>
            <w:numRestart w:val="eachPage"/>
          </w:footnotePr>
          <w:pgSz w:w="16834" w:h="11909" w:orient="landscape"/>
          <w:pgMar w:top="1135" w:right="1418" w:bottom="1276" w:left="1134" w:header="720" w:footer="720" w:gutter="0"/>
          <w:cols w:space="708"/>
          <w:noEndnote/>
          <w:docGrid w:linePitch="272"/>
        </w:sectPr>
      </w:pPr>
    </w:p>
    <w:p w:rsidR="00880D6B" w:rsidRDefault="00880D6B" w:rsidP="00880D6B">
      <w:pPr>
        <w:jc w:val="right"/>
        <w:rPr>
          <w:snapToGrid w:val="0"/>
          <w:color w:val="000000"/>
          <w:sz w:val="24"/>
          <w:szCs w:val="24"/>
        </w:rPr>
      </w:pPr>
      <w:r w:rsidRPr="0022673B">
        <w:rPr>
          <w:snapToGrid w:val="0"/>
          <w:color w:val="000000"/>
          <w:sz w:val="24"/>
          <w:szCs w:val="24"/>
        </w:rPr>
        <w:lastRenderedPageBreak/>
        <w:t xml:space="preserve">Приложение </w:t>
      </w:r>
    </w:p>
    <w:p w:rsidR="00880D6B" w:rsidRDefault="00880D6B" w:rsidP="00880D6B">
      <w:pPr>
        <w:jc w:val="right"/>
        <w:rPr>
          <w:snapToGrid w:val="0"/>
          <w:color w:val="000000"/>
          <w:sz w:val="24"/>
          <w:szCs w:val="24"/>
        </w:rPr>
      </w:pPr>
      <w:r w:rsidRPr="0022673B">
        <w:rPr>
          <w:snapToGrid w:val="0"/>
          <w:color w:val="000000"/>
          <w:sz w:val="24"/>
          <w:szCs w:val="24"/>
        </w:rPr>
        <w:t>к паспорту</w:t>
      </w:r>
      <w:r>
        <w:rPr>
          <w:snapToGrid w:val="0"/>
          <w:color w:val="000000"/>
          <w:sz w:val="24"/>
          <w:szCs w:val="24"/>
        </w:rPr>
        <w:t xml:space="preserve"> учреждения сферы</w:t>
      </w:r>
    </w:p>
    <w:p w:rsidR="00880D6B" w:rsidRPr="0022673B" w:rsidRDefault="00880D6B" w:rsidP="00880D6B">
      <w:pPr>
        <w:jc w:val="right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«Физическая культура и спорт»</w:t>
      </w:r>
      <w:r w:rsidRPr="0022673B">
        <w:rPr>
          <w:snapToGrid w:val="0"/>
          <w:color w:val="000000"/>
          <w:sz w:val="24"/>
          <w:szCs w:val="24"/>
        </w:rPr>
        <w:t xml:space="preserve"> </w:t>
      </w:r>
    </w:p>
    <w:p w:rsidR="00880D6B" w:rsidRPr="0022673B" w:rsidRDefault="00880D6B" w:rsidP="00880D6B">
      <w:pPr>
        <w:jc w:val="center"/>
        <w:rPr>
          <w:snapToGrid w:val="0"/>
          <w:color w:val="000000"/>
          <w:sz w:val="24"/>
          <w:szCs w:val="24"/>
        </w:rPr>
      </w:pPr>
    </w:p>
    <w:p w:rsidR="00880D6B" w:rsidRPr="004B09EC" w:rsidRDefault="00880D6B" w:rsidP="00880D6B">
      <w:pPr>
        <w:jc w:val="center"/>
        <w:rPr>
          <w:sz w:val="26"/>
          <w:szCs w:val="26"/>
        </w:rPr>
      </w:pPr>
      <w:r w:rsidRPr="004B09EC">
        <w:rPr>
          <w:sz w:val="26"/>
          <w:szCs w:val="26"/>
        </w:rPr>
        <w:t>Перечень учреждений, осуществляющих физкультурно-спортивную работу,</w:t>
      </w:r>
    </w:p>
    <w:p w:rsidR="00880D6B" w:rsidRPr="004B09EC" w:rsidRDefault="00880D6B" w:rsidP="00880D6B">
      <w:pPr>
        <w:jc w:val="center"/>
        <w:rPr>
          <w:sz w:val="26"/>
          <w:szCs w:val="26"/>
        </w:rPr>
      </w:pPr>
      <w:r w:rsidRPr="004B09EC">
        <w:rPr>
          <w:sz w:val="26"/>
          <w:szCs w:val="26"/>
        </w:rPr>
        <w:t>и типы спортивных сооружений</w:t>
      </w:r>
    </w:p>
    <w:p w:rsidR="00880D6B" w:rsidRPr="004B09EC" w:rsidRDefault="00880D6B" w:rsidP="00880D6B">
      <w:pPr>
        <w:jc w:val="center"/>
        <w:rPr>
          <w:sz w:val="26"/>
          <w:szCs w:val="26"/>
        </w:rPr>
      </w:pPr>
    </w:p>
    <w:tbl>
      <w:tblPr>
        <w:tblW w:w="5643" w:type="pct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60"/>
        <w:gridCol w:w="5245"/>
      </w:tblGrid>
      <w:tr w:rsidR="00880D6B" w:rsidRPr="0022673B" w:rsidTr="00992A1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2673B" w:rsidRDefault="00880D6B" w:rsidP="00992A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Наименование учреждения</w:t>
            </w:r>
            <w:r w:rsidRPr="0022673B">
              <w:rPr>
                <w:b/>
                <w:sz w:val="24"/>
                <w:szCs w:val="24"/>
              </w:rPr>
              <w:t xml:space="preserve"> </w:t>
            </w:r>
            <w:r w:rsidRPr="0022673B">
              <w:rPr>
                <w:sz w:val="24"/>
                <w:szCs w:val="24"/>
              </w:rPr>
              <w:t>осуществляющего физкультурно-спортивную работу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2673B" w:rsidRDefault="00880D6B" w:rsidP="00992A10">
            <w:pPr>
              <w:ind w:firstLine="29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Тип спортивного сооружения</w:t>
            </w:r>
          </w:p>
        </w:tc>
      </w:tr>
      <w:tr w:rsidR="00880D6B" w:rsidRPr="0022673B" w:rsidTr="00992A1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2673B" w:rsidRDefault="00880D6B" w:rsidP="00992A1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2673B" w:rsidRDefault="00880D6B" w:rsidP="00992A10">
            <w:pPr>
              <w:ind w:firstLine="298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880D6B" w:rsidRPr="0022673B" w:rsidTr="00992A10"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Общеобразовательные учреждения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Образовательные учреждения начального профессионального образования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Образовательные учреждения высшего профессионального образования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Учреждения дополнительного образования детей: 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детско-юношеская спортивная школа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(ДЮСШ), 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специализированная детско-юношеская школа олимпийского резерва (СДЮШОР),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школа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высшего спортивного мастерства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(ШВСМ),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детский оздоровительно-образовательный центр (ДООЦ),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дворец молодежи,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дом творчества,</w:t>
            </w:r>
          </w:p>
          <w:p w:rsidR="00880D6B" w:rsidRPr="0022673B" w:rsidRDefault="00880D6B" w:rsidP="00992A10">
            <w:pPr>
              <w:ind w:firstLine="253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прочие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 Центр спортивной подготовки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Предприятия, учреждения, организации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Учреждения, организации при спортивных сооружениях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Фитнес-клубы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Физкультурно-спортивные клубы по месту жительства</w:t>
            </w:r>
          </w:p>
          <w:p w:rsidR="00880D6B" w:rsidRPr="0022673B" w:rsidRDefault="00880D6B" w:rsidP="00992A10">
            <w:pPr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Другие учреждения и организации, в том числе адаптивной физической культуры и спорта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Арена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Физкультурно-оздоровительный комплекс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Стадионы с трибунами на 1500 мест и более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Плоскостное спортивное сооружение: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площадка для игры в волейбол,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площадка для игры в баскетбол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площадка для игры в бадминтон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площадка для игры в городки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площадка для игры в теннис,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площадка для игры в ручной мяч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хоккейная  площадка (коробка)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площадка для физкультурно-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оздоров</w:t>
            </w:r>
            <w:r>
              <w:rPr>
                <w:snapToGrid w:val="0"/>
                <w:color w:val="000000"/>
                <w:sz w:val="24"/>
                <w:szCs w:val="24"/>
              </w:rPr>
              <w:t>ительных  занятий для населения,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комплек</w:t>
            </w:r>
            <w:r>
              <w:rPr>
                <w:snapToGrid w:val="0"/>
                <w:color w:val="000000"/>
                <w:sz w:val="24"/>
                <w:szCs w:val="24"/>
              </w:rPr>
              <w:t>сная площадка для подвижных игр,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поле для игры в футбол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поле для игры в регби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поле для игры в бейсбол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поле для игры в хоккей на траве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поле для игры в гольф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поле для стрельбы из лука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спортивные ядра тренировочные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(запасные),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футбольное поле стадиона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880D6B" w:rsidRPr="0022673B" w:rsidRDefault="00880D6B" w:rsidP="00992A10">
            <w:pPr>
              <w:ind w:firstLine="298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Спортивный зал: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 х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 xml:space="preserve"> 24 м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36 х 1</w:t>
            </w:r>
            <w:r>
              <w:rPr>
                <w:snapToGrid w:val="0"/>
                <w:color w:val="000000"/>
                <w:sz w:val="24"/>
                <w:szCs w:val="24"/>
              </w:rPr>
              <w:t>8 м,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30 х 18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м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30 х 15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м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24 х 12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м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18 х </w:t>
            </w:r>
            <w:r w:rsidRPr="0022673B">
              <w:rPr>
                <w:snapToGrid w:val="0"/>
                <w:color w:val="000000"/>
                <w:sz w:val="24"/>
                <w:szCs w:val="24"/>
              </w:rPr>
              <w:t>9 м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нестандартный размер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Крытый спортивный объект с искусственным льдом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Манеж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Манеж легкоатлетический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Манеж футбольный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Плавательный бассейн: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50-метровая ванна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25-метровая ванна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ванна для прыжков в воду,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нестандартный размер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Лыжная база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lastRenderedPageBreak/>
              <w:t>Биатлонный комплекс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Сооружения для стрелковых видов спорта: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тир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стрельбище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стенд (круглый, траншейный, совмещенный)</w:t>
            </w:r>
            <w:r>
              <w:rPr>
                <w:snapToGrid w:val="0"/>
                <w:color w:val="000000"/>
                <w:sz w:val="24"/>
                <w:szCs w:val="24"/>
              </w:rPr>
              <w:t>.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Горнолыжная база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Прыжковый трамплин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Санная трасса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Санно-бобслейная трасса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Велотрек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Велодром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Велодорожка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Скалодром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Гребная база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Гребной канал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Яхт-клуб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Учебно-тренировочная база</w:t>
            </w:r>
          </w:p>
          <w:p w:rsidR="00880D6B" w:rsidRPr="0022673B" w:rsidRDefault="00880D6B" w:rsidP="00992A10">
            <w:pPr>
              <w:ind w:firstLine="298"/>
              <w:rPr>
                <w:snapToGrid w:val="0"/>
                <w:color w:val="000000"/>
                <w:sz w:val="24"/>
                <w:szCs w:val="24"/>
              </w:rPr>
            </w:pPr>
            <w:r w:rsidRPr="0022673B">
              <w:rPr>
                <w:snapToGrid w:val="0"/>
                <w:color w:val="000000"/>
                <w:sz w:val="24"/>
                <w:szCs w:val="24"/>
              </w:rPr>
              <w:t>Другие спортивные сооружения</w:t>
            </w:r>
          </w:p>
        </w:tc>
      </w:tr>
    </w:tbl>
    <w:p w:rsidR="00880D6B" w:rsidRDefault="00880D6B" w:rsidP="00880D6B">
      <w:pPr>
        <w:jc w:val="both"/>
        <w:rPr>
          <w:sz w:val="28"/>
          <w:szCs w:val="28"/>
        </w:rPr>
      </w:pPr>
    </w:p>
    <w:p w:rsidR="00CF7B6F" w:rsidRDefault="00CF7B6F"/>
    <w:sectPr w:rsidR="00CF7B6F" w:rsidSect="00F63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DF2" w:rsidRDefault="00AC4DF2" w:rsidP="00880D6B">
      <w:r>
        <w:separator/>
      </w:r>
    </w:p>
  </w:endnote>
  <w:endnote w:type="continuationSeparator" w:id="1">
    <w:p w:rsidR="00AC4DF2" w:rsidRDefault="00AC4DF2" w:rsidP="0088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6B" w:rsidRDefault="00D92FF8" w:rsidP="00476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0D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0D6B" w:rsidRDefault="00880D6B" w:rsidP="004765E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6B" w:rsidRDefault="00880D6B">
    <w:pPr>
      <w:pStyle w:val="a5"/>
      <w:jc w:val="right"/>
    </w:pPr>
  </w:p>
  <w:p w:rsidR="00880D6B" w:rsidRDefault="00880D6B" w:rsidP="004765E1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17" w:rsidRPr="00B1541E" w:rsidRDefault="00880D6B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17" w:rsidRPr="008A4894" w:rsidRDefault="00880D6B">
    <w:pPr>
      <w:pStyle w:val="a5"/>
      <w:rPr>
        <w:sz w:val="16"/>
        <w:szCs w:val="16"/>
      </w:rPr>
    </w:pPr>
    <w:r w:rsidRPr="008A4894"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DF2" w:rsidRDefault="00AC4DF2" w:rsidP="00880D6B">
      <w:r>
        <w:separator/>
      </w:r>
    </w:p>
  </w:footnote>
  <w:footnote w:type="continuationSeparator" w:id="1">
    <w:p w:rsidR="00AC4DF2" w:rsidRDefault="00AC4DF2" w:rsidP="00880D6B">
      <w:r>
        <w:continuationSeparator/>
      </w:r>
    </w:p>
  </w:footnote>
  <w:footnote w:id="2">
    <w:p w:rsidR="00880D6B" w:rsidRPr="009272E7" w:rsidRDefault="00880D6B" w:rsidP="00880D6B">
      <w:pPr>
        <w:pStyle w:val="a8"/>
        <w:jc w:val="both"/>
        <w:rPr>
          <w:sz w:val="18"/>
          <w:szCs w:val="18"/>
        </w:rPr>
      </w:pPr>
      <w:r w:rsidRPr="009272E7">
        <w:rPr>
          <w:rStyle w:val="aa"/>
          <w:sz w:val="18"/>
          <w:szCs w:val="18"/>
        </w:rPr>
        <w:footnoteRef/>
      </w:r>
      <w:r w:rsidRPr="009272E7">
        <w:rPr>
          <w:sz w:val="18"/>
          <w:szCs w:val="18"/>
        </w:rPr>
        <w:t xml:space="preserve"> Для учреждений физической культуры и спорта, в составе которых несколько типов (видов) учреждений (видов деятельности), раздел 2 заполняется для каждого типа (вида) учреждения (вида деятельности) дополнительной строкой, при заполнении формы использовать указания по заполнению статистической формы 1-ФК.</w:t>
      </w:r>
    </w:p>
  </w:footnote>
  <w:footnote w:id="3">
    <w:p w:rsidR="00880D6B" w:rsidRPr="004B131A" w:rsidRDefault="00880D6B" w:rsidP="00880D6B">
      <w:pPr>
        <w:pStyle w:val="a8"/>
        <w:jc w:val="both"/>
        <w:rPr>
          <w:sz w:val="18"/>
          <w:szCs w:val="18"/>
        </w:rPr>
      </w:pPr>
      <w:r w:rsidRPr="004B131A">
        <w:rPr>
          <w:rStyle w:val="aa"/>
          <w:sz w:val="18"/>
          <w:szCs w:val="18"/>
        </w:rPr>
        <w:footnoteRef/>
      </w:r>
      <w:r w:rsidRPr="004B131A">
        <w:rPr>
          <w:snapToGrid w:val="0"/>
          <w:color w:val="000000"/>
          <w:sz w:val="18"/>
          <w:szCs w:val="18"/>
        </w:rPr>
        <w:t>Приводятся сведения о площадях зданий и помещений учреждения в строгом соответствии с техническим паспортом зданий, для бассейнов указывается площадь зеркала воды.</w:t>
      </w:r>
    </w:p>
  </w:footnote>
  <w:footnote w:id="4">
    <w:p w:rsidR="00880D6B" w:rsidRPr="004B131A" w:rsidRDefault="00880D6B" w:rsidP="00880D6B">
      <w:pPr>
        <w:pStyle w:val="a8"/>
        <w:jc w:val="both"/>
        <w:rPr>
          <w:sz w:val="18"/>
          <w:szCs w:val="18"/>
        </w:rPr>
      </w:pPr>
      <w:r w:rsidRPr="004B131A">
        <w:rPr>
          <w:rStyle w:val="aa"/>
          <w:sz w:val="18"/>
          <w:szCs w:val="18"/>
        </w:rPr>
        <w:footnoteRef/>
      </w:r>
      <w:r w:rsidRPr="004B131A">
        <w:rPr>
          <w:snapToGrid w:val="0"/>
          <w:color w:val="000000"/>
          <w:sz w:val="18"/>
          <w:szCs w:val="18"/>
        </w:rPr>
        <w:t>Приводятся сведения о физическом износе зданий и помещений учреждения в строгом соответствии с техническими паспортами зданий.</w:t>
      </w:r>
    </w:p>
  </w:footnote>
  <w:footnote w:id="5">
    <w:p w:rsidR="00880D6B" w:rsidRPr="004B131A" w:rsidRDefault="00880D6B" w:rsidP="00880D6B">
      <w:pPr>
        <w:pStyle w:val="a8"/>
        <w:jc w:val="both"/>
        <w:rPr>
          <w:sz w:val="18"/>
          <w:szCs w:val="18"/>
        </w:rPr>
      </w:pPr>
      <w:r w:rsidRPr="004B131A">
        <w:rPr>
          <w:rStyle w:val="aa"/>
          <w:sz w:val="18"/>
          <w:szCs w:val="18"/>
        </w:rPr>
        <w:footnoteRef/>
      </w:r>
      <w:r w:rsidRPr="004B131A">
        <w:rPr>
          <w:snapToGrid w:val="0"/>
          <w:color w:val="000000"/>
          <w:sz w:val="18"/>
          <w:szCs w:val="18"/>
        </w:rPr>
        <w:t xml:space="preserve">Приводятся сведения о единовременной (нормативной) пропускной способности спортивного учреждения (посещений в смену), определенной  в соответствии с методикой расчета, указанной в приложении № 1 к  форме Росстата 1-ФК, в строке «в т.ч. бассейн» указывается площадь зеркала воды. </w:t>
      </w:r>
    </w:p>
  </w:footnote>
  <w:footnote w:id="6">
    <w:p w:rsidR="00880D6B" w:rsidRPr="004B131A" w:rsidRDefault="00880D6B" w:rsidP="00880D6B">
      <w:pPr>
        <w:pStyle w:val="a8"/>
        <w:jc w:val="both"/>
        <w:rPr>
          <w:sz w:val="18"/>
          <w:szCs w:val="18"/>
        </w:rPr>
      </w:pPr>
      <w:r w:rsidRPr="004B131A">
        <w:rPr>
          <w:rStyle w:val="aa"/>
          <w:sz w:val="18"/>
          <w:szCs w:val="18"/>
        </w:rPr>
        <w:footnoteRef/>
      </w:r>
      <w:r w:rsidRPr="004B131A">
        <w:rPr>
          <w:snapToGrid w:val="0"/>
          <w:color w:val="000000"/>
          <w:sz w:val="18"/>
          <w:szCs w:val="18"/>
        </w:rPr>
        <w:t>Приводятся сведения о количестве занимающихся на основании журнала учета работы секций  в соответствии с формой Росстата 1-ФК.</w:t>
      </w:r>
    </w:p>
  </w:footnote>
  <w:footnote w:id="7">
    <w:p w:rsidR="00880D6B" w:rsidRPr="004B131A" w:rsidRDefault="00880D6B" w:rsidP="00880D6B">
      <w:pPr>
        <w:pStyle w:val="a8"/>
        <w:jc w:val="both"/>
        <w:rPr>
          <w:sz w:val="18"/>
          <w:szCs w:val="18"/>
        </w:rPr>
      </w:pPr>
      <w:r w:rsidRPr="004B131A">
        <w:rPr>
          <w:rStyle w:val="aa"/>
          <w:sz w:val="18"/>
          <w:szCs w:val="18"/>
        </w:rPr>
        <w:footnoteRef/>
      </w:r>
      <w:r w:rsidRPr="004B131A">
        <w:rPr>
          <w:snapToGrid w:val="0"/>
          <w:color w:val="000000"/>
          <w:sz w:val="18"/>
          <w:szCs w:val="18"/>
        </w:rPr>
        <w:t>Приводятся сведения о единовременной (нормативной) пропускной способности в здании с высоким физическим износом - деревянные более 65 %, каменные более 70 % в соответствии с техническим паспортом здания.</w:t>
      </w:r>
    </w:p>
  </w:footnote>
  <w:footnote w:id="8">
    <w:p w:rsidR="00880D6B" w:rsidRPr="004B131A" w:rsidRDefault="00880D6B" w:rsidP="00880D6B">
      <w:pPr>
        <w:jc w:val="both"/>
        <w:rPr>
          <w:sz w:val="18"/>
          <w:szCs w:val="18"/>
        </w:rPr>
      </w:pPr>
      <w:r w:rsidRPr="004B131A">
        <w:rPr>
          <w:rStyle w:val="aa"/>
          <w:sz w:val="18"/>
          <w:szCs w:val="18"/>
        </w:rPr>
        <w:footnoteRef/>
      </w:r>
      <w:r w:rsidRPr="004B131A">
        <w:rPr>
          <w:snapToGrid w:val="0"/>
          <w:color w:val="000000"/>
          <w:sz w:val="18"/>
          <w:szCs w:val="18"/>
        </w:rPr>
        <w:t>Приводятся сведения о количестве зданий (помещений) независимо от формы владения, пользования в соответствии с правоустанавливающими документами.</w:t>
      </w:r>
    </w:p>
    <w:p w:rsidR="00880D6B" w:rsidRPr="00555C1A" w:rsidRDefault="00880D6B" w:rsidP="00880D6B">
      <w:pPr>
        <w:pStyle w:val="a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6B" w:rsidRDefault="00D92F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0D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D6B">
      <w:rPr>
        <w:rStyle w:val="a7"/>
        <w:noProof/>
      </w:rPr>
      <w:t>1</w:t>
    </w:r>
    <w:r>
      <w:rPr>
        <w:rStyle w:val="a7"/>
      </w:rPr>
      <w:fldChar w:fldCharType="end"/>
    </w:r>
  </w:p>
  <w:p w:rsidR="00880D6B" w:rsidRDefault="00880D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17" w:rsidRPr="00B1541E" w:rsidRDefault="00D92FF8">
    <w:pPr>
      <w:pStyle w:val="a3"/>
      <w:jc w:val="center"/>
    </w:pPr>
    <w:r w:rsidRPr="00B1541E">
      <w:fldChar w:fldCharType="begin"/>
    </w:r>
    <w:r w:rsidR="00880D6B" w:rsidRPr="00B1541E">
      <w:instrText>PAGE   \* MERGEFORMAT</w:instrText>
    </w:r>
    <w:r w:rsidRPr="00B1541E">
      <w:fldChar w:fldCharType="separate"/>
    </w:r>
    <w:r w:rsidR="00880D6B">
      <w:rPr>
        <w:noProof/>
      </w:rPr>
      <w:t>2</w:t>
    </w:r>
    <w:r w:rsidRPr="00B1541E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17" w:rsidRPr="008A4894" w:rsidRDefault="00D92FF8">
    <w:pPr>
      <w:pStyle w:val="a3"/>
      <w:jc w:val="center"/>
    </w:pPr>
    <w:r w:rsidRPr="008A4894">
      <w:fldChar w:fldCharType="begin"/>
    </w:r>
    <w:r w:rsidR="00880D6B" w:rsidRPr="008A4894">
      <w:instrText>PAGE   \* MERGEFORMAT</w:instrText>
    </w:r>
    <w:r w:rsidRPr="008A4894">
      <w:fldChar w:fldCharType="separate"/>
    </w:r>
    <w:r w:rsidR="00252CCD">
      <w:rPr>
        <w:noProof/>
      </w:rPr>
      <w:t>7</w:t>
    </w:r>
    <w:r w:rsidRPr="008A4894"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1B" w:rsidRDefault="00D92FF8">
    <w:pPr>
      <w:pStyle w:val="a3"/>
      <w:jc w:val="center"/>
    </w:pPr>
    <w:r>
      <w:fldChar w:fldCharType="begin"/>
    </w:r>
    <w:r w:rsidR="00880D6B">
      <w:instrText xml:space="preserve"> PAGE   \* MERGEFORMAT </w:instrText>
    </w:r>
    <w:r>
      <w:fldChar w:fldCharType="separate"/>
    </w:r>
    <w:r w:rsidR="00252CCD">
      <w:rPr>
        <w:noProof/>
      </w:rPr>
      <w:t>6</w:t>
    </w:r>
    <w:r>
      <w:fldChar w:fldCharType="end"/>
    </w:r>
  </w:p>
  <w:p w:rsidR="00FD5C17" w:rsidRPr="00CC5952" w:rsidRDefault="00AC4DF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880D6B"/>
    <w:rsid w:val="00005C38"/>
    <w:rsid w:val="00060E05"/>
    <w:rsid w:val="000677C6"/>
    <w:rsid w:val="00187F5F"/>
    <w:rsid w:val="001F36B7"/>
    <w:rsid w:val="00252CCD"/>
    <w:rsid w:val="002C6DC0"/>
    <w:rsid w:val="002D2F0D"/>
    <w:rsid w:val="00322597"/>
    <w:rsid w:val="00324634"/>
    <w:rsid w:val="00325418"/>
    <w:rsid w:val="00354217"/>
    <w:rsid w:val="00367FF9"/>
    <w:rsid w:val="00395D3A"/>
    <w:rsid w:val="003A1ECF"/>
    <w:rsid w:val="003D36CB"/>
    <w:rsid w:val="0053034A"/>
    <w:rsid w:val="005D31DE"/>
    <w:rsid w:val="006161CF"/>
    <w:rsid w:val="0063540D"/>
    <w:rsid w:val="00691008"/>
    <w:rsid w:val="006F6802"/>
    <w:rsid w:val="00701854"/>
    <w:rsid w:val="007914CE"/>
    <w:rsid w:val="007B305E"/>
    <w:rsid w:val="00861623"/>
    <w:rsid w:val="008627DE"/>
    <w:rsid w:val="00880D6B"/>
    <w:rsid w:val="00945421"/>
    <w:rsid w:val="00992C57"/>
    <w:rsid w:val="009B0EEF"/>
    <w:rsid w:val="009B2A35"/>
    <w:rsid w:val="00A4568F"/>
    <w:rsid w:val="00AB3BEA"/>
    <w:rsid w:val="00AC4D31"/>
    <w:rsid w:val="00AC4DF2"/>
    <w:rsid w:val="00AF0E7D"/>
    <w:rsid w:val="00B37E68"/>
    <w:rsid w:val="00B62191"/>
    <w:rsid w:val="00B65EDD"/>
    <w:rsid w:val="00BA3465"/>
    <w:rsid w:val="00BC296B"/>
    <w:rsid w:val="00BF18BF"/>
    <w:rsid w:val="00C301CD"/>
    <w:rsid w:val="00C844B8"/>
    <w:rsid w:val="00CF7B6F"/>
    <w:rsid w:val="00D92FF8"/>
    <w:rsid w:val="00E56039"/>
    <w:rsid w:val="00E97332"/>
    <w:rsid w:val="00ED4D38"/>
    <w:rsid w:val="00EF4E38"/>
    <w:rsid w:val="00F05345"/>
    <w:rsid w:val="00F5145A"/>
    <w:rsid w:val="00FB36FE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880D6B"/>
  </w:style>
  <w:style w:type="paragraph" w:styleId="a8">
    <w:name w:val="footnote text"/>
    <w:basedOn w:val="a"/>
    <w:link w:val="a9"/>
    <w:rsid w:val="00880D6B"/>
  </w:style>
  <w:style w:type="character" w:customStyle="1" w:styleId="a9">
    <w:name w:val="Текст сноски Знак"/>
    <w:basedOn w:val="a0"/>
    <w:link w:val="a8"/>
    <w:rsid w:val="00880D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80D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Марат</cp:lastModifiedBy>
  <cp:revision>23</cp:revision>
  <cp:lastPrinted>2017-03-29T05:00:00Z</cp:lastPrinted>
  <dcterms:created xsi:type="dcterms:W3CDTF">2014-04-08T09:44:00Z</dcterms:created>
  <dcterms:modified xsi:type="dcterms:W3CDTF">2017-03-29T05:04:00Z</dcterms:modified>
</cp:coreProperties>
</file>